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9C00" w14:textId="77777777" w:rsidR="009C018F" w:rsidRPr="009C018F" w:rsidRDefault="009C018F" w:rsidP="009C018F">
      <w:p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b/>
          <w:bCs/>
          <w:color w:val="000000"/>
          <w:sz w:val="28"/>
          <w:szCs w:val="28"/>
        </w:rPr>
        <w:t>Reagents</w:t>
      </w:r>
    </w:p>
    <w:p w14:paraId="6B57A95A" w14:textId="77777777" w:rsidR="009C018F" w:rsidRPr="009C018F" w:rsidRDefault="009C018F" w:rsidP="009C01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18F">
        <w:rPr>
          <w:rFonts w:eastAsia="Times New Roman"/>
          <w:color w:val="000000"/>
          <w:sz w:val="24"/>
          <w:szCs w:val="24"/>
        </w:rPr>
        <w:t>Fluorescamine</w:t>
      </w:r>
      <w:proofErr w:type="spellEnd"/>
    </w:p>
    <w:p w14:paraId="1D08DD8E" w14:textId="77777777" w:rsidR="009C018F" w:rsidRPr="009C018F" w:rsidRDefault="009C018F" w:rsidP="009C018F">
      <w:p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Acetone</w:t>
      </w:r>
    </w:p>
    <w:p w14:paraId="78284DCD" w14:textId="2DF953F3" w:rsidR="009C018F" w:rsidRPr="009C018F" w:rsidRDefault="009C018F" w:rsidP="009C018F">
      <w:p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96 Well Plate </w:t>
      </w:r>
      <w:r>
        <w:rPr>
          <w:rFonts w:eastAsia="Times New Roman"/>
          <w:color w:val="000000"/>
          <w:sz w:val="24"/>
          <w:szCs w:val="24"/>
        </w:rPr>
        <w:t>(solvent resistant)</w:t>
      </w:r>
    </w:p>
    <w:p w14:paraId="6365F796" w14:textId="77777777" w:rsidR="009C018F" w:rsidRDefault="009C018F" w:rsidP="009C018F">
      <w:pPr>
        <w:rPr>
          <w:rFonts w:eastAsia="Times New Roman"/>
          <w:b/>
          <w:bCs/>
          <w:color w:val="000000"/>
          <w:sz w:val="28"/>
          <w:szCs w:val="28"/>
        </w:rPr>
      </w:pPr>
    </w:p>
    <w:p w14:paraId="7F639338" w14:textId="51166678" w:rsidR="009C018F" w:rsidRPr="009C018F" w:rsidRDefault="009C018F" w:rsidP="009C018F">
      <w:p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b/>
          <w:bCs/>
          <w:color w:val="000000"/>
          <w:sz w:val="28"/>
          <w:szCs w:val="28"/>
        </w:rPr>
        <w:t>Procedure</w:t>
      </w:r>
    </w:p>
    <w:p w14:paraId="2A13CA46" w14:textId="74EED158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Have samples in 150 ul buffer</w:t>
      </w:r>
    </w:p>
    <w:p w14:paraId="5443ADE1" w14:textId="08701F9E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In the first two wells of row A, place 300 ul of the standard</w:t>
      </w:r>
    </w:p>
    <w:p w14:paraId="43727165" w14:textId="263ADA3C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In the first two wells of the rest of the rows, add 150 ul of sodium acetate buffer</w:t>
      </w:r>
    </w:p>
    <w:p w14:paraId="187515AC" w14:textId="2B5549ED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Do a </w:t>
      </w:r>
      <w:proofErr w:type="gramStart"/>
      <w:r w:rsidRPr="009C018F">
        <w:rPr>
          <w:rFonts w:eastAsia="Times New Roman"/>
          <w:color w:val="000000"/>
          <w:sz w:val="24"/>
          <w:szCs w:val="24"/>
        </w:rPr>
        <w:t>2 fold</w:t>
      </w:r>
      <w:proofErr w:type="gramEnd"/>
      <w:r w:rsidRPr="009C018F">
        <w:rPr>
          <w:rFonts w:eastAsia="Times New Roman"/>
          <w:color w:val="000000"/>
          <w:sz w:val="24"/>
          <w:szCs w:val="24"/>
        </w:rPr>
        <w:t xml:space="preserve"> serial dilution down the column, excluding the last row</w:t>
      </w:r>
    </w:p>
    <w:p w14:paraId="5ECD2320" w14:textId="1FF5794C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Add each sample in 150 ul quantity to two wells (duplicates)</w:t>
      </w:r>
    </w:p>
    <w:p w14:paraId="7EC972F0" w14:textId="22B85574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Determine how much </w:t>
      </w:r>
      <w:proofErr w:type="spellStart"/>
      <w:r w:rsidRPr="009C018F">
        <w:rPr>
          <w:rFonts w:eastAsia="Times New Roman"/>
          <w:color w:val="000000"/>
          <w:sz w:val="24"/>
          <w:szCs w:val="24"/>
        </w:rPr>
        <w:t>fluorescamine</w:t>
      </w:r>
      <w:proofErr w:type="spellEnd"/>
      <w:r w:rsidRPr="009C018F">
        <w:rPr>
          <w:rFonts w:eastAsia="Times New Roman"/>
          <w:color w:val="000000"/>
          <w:sz w:val="24"/>
          <w:szCs w:val="24"/>
        </w:rPr>
        <w:t xml:space="preserve"> is needed by multiplying the number of wells x 50ul and then add approx. 300 ul extra</w:t>
      </w:r>
    </w:p>
    <w:p w14:paraId="114B6C1C" w14:textId="677FE742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Make the </w:t>
      </w:r>
      <w:proofErr w:type="spellStart"/>
      <w:r w:rsidRPr="009C018F">
        <w:rPr>
          <w:rFonts w:eastAsia="Times New Roman"/>
          <w:color w:val="000000"/>
          <w:sz w:val="24"/>
          <w:szCs w:val="24"/>
        </w:rPr>
        <w:t>fluorescamine</w:t>
      </w:r>
      <w:proofErr w:type="spellEnd"/>
      <w:r w:rsidRPr="009C018F">
        <w:rPr>
          <w:rFonts w:eastAsia="Times New Roman"/>
          <w:color w:val="000000"/>
          <w:sz w:val="24"/>
          <w:szCs w:val="24"/>
        </w:rPr>
        <w:t xml:space="preserve"> solution in acetone in a 3 mg/ml concentration</w:t>
      </w:r>
    </w:p>
    <w:p w14:paraId="157F18A9" w14:textId="016827E4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Add 50 ul of </w:t>
      </w:r>
      <w:proofErr w:type="spellStart"/>
      <w:r w:rsidRPr="009C018F">
        <w:rPr>
          <w:rFonts w:eastAsia="Times New Roman"/>
          <w:color w:val="000000"/>
          <w:sz w:val="24"/>
          <w:szCs w:val="24"/>
        </w:rPr>
        <w:t>fluorescamine</w:t>
      </w:r>
      <w:proofErr w:type="spellEnd"/>
      <w:r w:rsidRPr="009C018F">
        <w:rPr>
          <w:rFonts w:eastAsia="Times New Roman"/>
          <w:color w:val="000000"/>
          <w:sz w:val="24"/>
          <w:szCs w:val="24"/>
        </w:rPr>
        <w:t xml:space="preserve"> solution to each well</w:t>
      </w:r>
    </w:p>
    <w:p w14:paraId="47E1BE7F" w14:textId="66D3AF71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Place film sticker over the plate</w:t>
      </w:r>
    </w:p>
    <w:p w14:paraId="22181EEC" w14:textId="5E4EEB42" w:rsidR="009C018F" w:rsidRPr="009C018F" w:rsidRDefault="009C018F" w:rsidP="007C482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Take plate to </w:t>
      </w:r>
      <w:r w:rsidRPr="009C018F">
        <w:rPr>
          <w:rFonts w:eastAsia="Times New Roman"/>
          <w:color w:val="000000"/>
          <w:sz w:val="24"/>
          <w:szCs w:val="24"/>
        </w:rPr>
        <w:t xml:space="preserve">plate reader and </w:t>
      </w:r>
      <w:r w:rsidRPr="009C018F">
        <w:rPr>
          <w:rFonts w:eastAsia="Times New Roman"/>
          <w:color w:val="000000"/>
          <w:sz w:val="24"/>
          <w:szCs w:val="24"/>
        </w:rPr>
        <w:t xml:space="preserve">make sure it is on fluorescence </w:t>
      </w:r>
    </w:p>
    <w:p w14:paraId="12671B41" w14:textId="59D82835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Go to excitation and emission. Excitation set at 400nm and Emission at 460nm</w:t>
      </w:r>
    </w:p>
    <w:p w14:paraId="188D4616" w14:textId="5B5DB867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Go to sensitivity, reading should be 40 or above</w:t>
      </w:r>
    </w:p>
    <w:p w14:paraId="7EC679AD" w14:textId="4C0DFFD3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Define the wells to read</w:t>
      </w:r>
    </w:p>
    <w:p w14:paraId="1F36F130" w14:textId="63DA5F0E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 xml:space="preserve">Take plate and peel off film, then place in the drawer of reader </w:t>
      </w:r>
    </w:p>
    <w:p w14:paraId="19CF8459" w14:textId="07C1150F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Click on Read, the drawer will close</w:t>
      </w:r>
    </w:p>
    <w:p w14:paraId="49150FDE" w14:textId="06127F10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Plate will read</w:t>
      </w:r>
    </w:p>
    <w:p w14:paraId="480E80B4" w14:textId="0DA7669A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Export file as needed.</w:t>
      </w:r>
    </w:p>
    <w:p w14:paraId="6F6C570C" w14:textId="52BC446C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Shut off machine, making sure drawer is closed</w:t>
      </w:r>
    </w:p>
    <w:p w14:paraId="2A546983" w14:textId="18D645C5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E-mail or save the file and come back to lab</w:t>
      </w:r>
    </w:p>
    <w:p w14:paraId="03608DB3" w14:textId="4E775D4A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Open file in Excel</w:t>
      </w:r>
      <w:bookmarkStart w:id="0" w:name="_GoBack"/>
      <w:bookmarkEnd w:id="0"/>
    </w:p>
    <w:p w14:paraId="2A28CDF7" w14:textId="0F127591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Make a calibration curve of the standards with the average of the duplicates as the x-axis and the concentration as the y-axis</w:t>
      </w:r>
    </w:p>
    <w:p w14:paraId="7A725092" w14:textId="1E223C64" w:rsidR="009C018F" w:rsidRPr="009C018F" w:rsidRDefault="009C018F" w:rsidP="009C01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018F">
        <w:rPr>
          <w:rFonts w:eastAsia="Times New Roman"/>
          <w:color w:val="000000"/>
          <w:sz w:val="24"/>
          <w:szCs w:val="24"/>
        </w:rPr>
        <w:t>Obtain regression equation and analyze results</w:t>
      </w:r>
    </w:p>
    <w:p w14:paraId="65CD581E" w14:textId="77777777" w:rsidR="00C95C95" w:rsidRPr="009C018F" w:rsidRDefault="00C95C95" w:rsidP="009C018F"/>
    <w:sectPr w:rsidR="00C95C95" w:rsidRPr="009C018F" w:rsidSect="002C4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B64C" w14:textId="77777777" w:rsidR="006B3C60" w:rsidRDefault="006B3C60" w:rsidP="003110F3">
      <w:r>
        <w:separator/>
      </w:r>
    </w:p>
  </w:endnote>
  <w:endnote w:type="continuationSeparator" w:id="0">
    <w:p w14:paraId="25004C36" w14:textId="77777777" w:rsidR="006B3C60" w:rsidRDefault="006B3C60" w:rsidP="003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6FCC" w14:textId="77777777" w:rsidR="003110F3" w:rsidRDefault="00311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E7E3" w14:textId="77777777" w:rsidR="003110F3" w:rsidRDefault="00311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D92B" w14:textId="77777777" w:rsidR="003110F3" w:rsidRDefault="0031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DAC4" w14:textId="77777777" w:rsidR="006B3C60" w:rsidRDefault="006B3C60" w:rsidP="003110F3">
      <w:r>
        <w:separator/>
      </w:r>
    </w:p>
  </w:footnote>
  <w:footnote w:type="continuationSeparator" w:id="0">
    <w:p w14:paraId="53F3E7E8" w14:textId="77777777" w:rsidR="006B3C60" w:rsidRDefault="006B3C60" w:rsidP="0031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A393" w14:textId="77777777" w:rsidR="003110F3" w:rsidRDefault="0031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5EEE" w14:textId="17D67C6B" w:rsidR="003110F3" w:rsidRPr="003110F3" w:rsidRDefault="003110F3" w:rsidP="003110F3">
    <w:pPr>
      <w:rPr>
        <w:rFonts w:ascii="Times New Roman" w:eastAsia="Times New Roman" w:hAnsi="Times New Roman" w:cs="Times New Roman"/>
        <w:b/>
        <w:sz w:val="24"/>
        <w:szCs w:val="24"/>
      </w:rPr>
    </w:pPr>
    <w:proofErr w:type="spellStart"/>
    <w:r w:rsidRPr="003110F3">
      <w:rPr>
        <w:rFonts w:ascii="Verdana" w:eastAsia="Times New Roman" w:hAnsi="Verdana" w:cs="Times New Roman"/>
        <w:b/>
        <w:color w:val="000000"/>
        <w:sz w:val="28"/>
        <w:szCs w:val="28"/>
      </w:rPr>
      <w:t>Fluorescamine</w:t>
    </w:r>
    <w:proofErr w:type="spellEnd"/>
    <w:r w:rsidRPr="003110F3">
      <w:rPr>
        <w:rFonts w:ascii="Verdana" w:eastAsia="Times New Roman" w:hAnsi="Verdana" w:cs="Times New Roman"/>
        <w:b/>
        <w:color w:val="000000"/>
        <w:sz w:val="28"/>
        <w:szCs w:val="28"/>
      </w:rPr>
      <w:t xml:space="preserve"> Assay to Determine Protein Content in </w:t>
    </w:r>
    <w:r>
      <w:rPr>
        <w:rFonts w:ascii="Verdana" w:eastAsia="Times New Roman" w:hAnsi="Verdana" w:cs="Times New Roman"/>
        <w:b/>
        <w:color w:val="000000"/>
        <w:sz w:val="28"/>
        <w:szCs w:val="28"/>
      </w:rPr>
      <w:t xml:space="preserve">Polymer </w:t>
    </w:r>
    <w:r w:rsidRPr="003110F3">
      <w:rPr>
        <w:rFonts w:ascii="Verdana" w:eastAsia="Times New Roman" w:hAnsi="Verdana" w:cs="Times New Roman"/>
        <w:b/>
        <w:color w:val="000000"/>
        <w:sz w:val="28"/>
        <w:szCs w:val="28"/>
      </w:rPr>
      <w:t>Microparticles</w:t>
    </w:r>
  </w:p>
  <w:p w14:paraId="0FF77068" w14:textId="44B3EC2F" w:rsidR="003110F3" w:rsidRPr="003110F3" w:rsidRDefault="003110F3" w:rsidP="003110F3">
    <w:pPr>
      <w:pStyle w:val="NormalWeb"/>
      <w:spacing w:before="0" w:beforeAutospacing="0" w:after="0" w:afterAutospacing="0"/>
      <w:rPr>
        <w:rFonts w:ascii="Verdana" w:hAnsi="Verdana"/>
        <w:color w:val="000000"/>
        <w:sz w:val="28"/>
        <w:szCs w:val="28"/>
      </w:rPr>
    </w:pPr>
    <w:r w:rsidRPr="003110F3">
      <w:rPr>
        <w:rFonts w:ascii="Verdana" w:hAnsi="Verdana"/>
        <w:color w:val="000000"/>
        <w:sz w:val="28"/>
        <w:szCs w:val="28"/>
      </w:rPr>
      <w:t xml:space="preserve">From Ainslie Lab @ UNC </w:t>
    </w:r>
    <w:hyperlink r:id="rId1" w:history="1">
      <w:r w:rsidRPr="003110F3">
        <w:rPr>
          <w:rFonts w:ascii="Verdana" w:hAnsi="Verdana"/>
          <w:color w:val="000000"/>
          <w:sz w:val="28"/>
          <w:szCs w:val="28"/>
        </w:rPr>
        <w:t>ainslielab.web.unc.edu</w:t>
      </w:r>
    </w:hyperlink>
  </w:p>
  <w:p w14:paraId="5D9C8355" w14:textId="77777777" w:rsidR="003110F3" w:rsidRDefault="00311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5943" w14:textId="77777777" w:rsidR="003110F3" w:rsidRDefault="00311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648"/>
    <w:multiLevelType w:val="hybridMultilevel"/>
    <w:tmpl w:val="E6C0D17A"/>
    <w:lvl w:ilvl="0" w:tplc="F85ECB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1EE"/>
    <w:multiLevelType w:val="hybridMultilevel"/>
    <w:tmpl w:val="9C20FC14"/>
    <w:lvl w:ilvl="0" w:tplc="F85ECB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2E0A"/>
    <w:multiLevelType w:val="hybridMultilevel"/>
    <w:tmpl w:val="015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F3"/>
    <w:rsid w:val="001C20AD"/>
    <w:rsid w:val="002C4C98"/>
    <w:rsid w:val="003110F3"/>
    <w:rsid w:val="005605EB"/>
    <w:rsid w:val="00684319"/>
    <w:rsid w:val="006B3C60"/>
    <w:rsid w:val="007E2CE2"/>
    <w:rsid w:val="00863351"/>
    <w:rsid w:val="00871A5C"/>
    <w:rsid w:val="009B1DA1"/>
    <w:rsid w:val="009C018F"/>
    <w:rsid w:val="009F417C"/>
    <w:rsid w:val="00AC1232"/>
    <w:rsid w:val="00C95C95"/>
    <w:rsid w:val="00DF68AD"/>
    <w:rsid w:val="00EB5C12"/>
    <w:rsid w:val="00EE56E3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1B81"/>
  <w15:chartTrackingRefBased/>
  <w15:docId w15:val="{2F2E569C-4860-4C09-94B4-44F9587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5E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0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0F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0F3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110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nslielab.web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Kristy</dc:creator>
  <cp:keywords/>
  <dc:description/>
  <cp:lastModifiedBy>Ainslie, Kristy</cp:lastModifiedBy>
  <cp:revision>2</cp:revision>
  <dcterms:created xsi:type="dcterms:W3CDTF">2019-03-09T19:57:00Z</dcterms:created>
  <dcterms:modified xsi:type="dcterms:W3CDTF">2019-03-09T20:25:00Z</dcterms:modified>
</cp:coreProperties>
</file>